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36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</w:p>
    <w:p w:rsidR="004E22D5" w:rsidRPr="00243295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F627F1" w:rsidRDefault="00F627F1" w:rsidP="00B47B98">
      <w:pPr>
        <w:jc w:val="center"/>
        <w:rPr>
          <w:b/>
        </w:rPr>
      </w:pPr>
    </w:p>
    <w:p w:rsidR="00F0544F" w:rsidRDefault="00F0544F" w:rsidP="00B47B98">
      <w:pPr>
        <w:jc w:val="center"/>
        <w:rPr>
          <w:b/>
        </w:rPr>
      </w:pPr>
      <w:r w:rsidRPr="00F0544F">
        <w:rPr>
          <w:b/>
        </w:rPr>
        <w:t xml:space="preserve">Протокол </w:t>
      </w:r>
      <w:r w:rsidR="0083659C">
        <w:rPr>
          <w:b/>
        </w:rPr>
        <w:t>об итогах</w:t>
      </w:r>
      <w:r w:rsidRPr="00F0544F">
        <w:rPr>
          <w:b/>
        </w:rPr>
        <w:t xml:space="preserve"> </w:t>
      </w:r>
    </w:p>
    <w:p w:rsidR="00074B78" w:rsidRPr="00EA7736" w:rsidRDefault="00EF79A7" w:rsidP="00B47B98">
      <w:pPr>
        <w:jc w:val="center"/>
        <w:rPr>
          <w:b/>
        </w:rPr>
      </w:pPr>
      <w:r>
        <w:rPr>
          <w:b/>
        </w:rPr>
        <w:t>з</w:t>
      </w:r>
      <w:r w:rsidR="00F0544F" w:rsidRPr="00F0544F">
        <w:rPr>
          <w:b/>
        </w:rPr>
        <w:t>акуп</w:t>
      </w:r>
      <w:r>
        <w:rPr>
          <w:b/>
        </w:rPr>
        <w:t>а товаров</w:t>
      </w:r>
      <w:r w:rsidR="00F0544F" w:rsidRPr="00F0544F">
        <w:rPr>
          <w:b/>
        </w:rPr>
        <w:t xml:space="preserve"> способом запроса ценовых предложений</w:t>
      </w:r>
      <w:r w:rsidR="00EA7736" w:rsidRPr="00EA7736">
        <w:rPr>
          <w:b/>
        </w:rPr>
        <w:t xml:space="preserve"> </w:t>
      </w:r>
    </w:p>
    <w:p w:rsidR="00074B78" w:rsidRPr="00243295" w:rsidRDefault="00074B78" w:rsidP="00074B78">
      <w:pPr>
        <w:jc w:val="center"/>
        <w:rPr>
          <w:b/>
        </w:rPr>
      </w:pPr>
    </w:p>
    <w:p w:rsidR="00074B78" w:rsidRPr="0022718A" w:rsidRDefault="00074B78" w:rsidP="00F627F1">
      <w:pPr>
        <w:rPr>
          <w:bCs/>
        </w:rPr>
      </w:pPr>
      <w:r w:rsidRPr="0022718A">
        <w:rPr>
          <w:bCs/>
        </w:rPr>
        <w:t xml:space="preserve">г.Горняк   </w:t>
      </w:r>
      <w:r w:rsidR="00AD03FB">
        <w:rPr>
          <w:bCs/>
          <w:lang w:val="kk-KZ"/>
        </w:rPr>
        <w:t xml:space="preserve">           </w:t>
      </w:r>
      <w:r w:rsidRPr="0022718A">
        <w:rPr>
          <w:bCs/>
        </w:rPr>
        <w:t xml:space="preserve">                                                  </w:t>
      </w:r>
      <w:r w:rsidR="00B47B98" w:rsidRPr="00AC4208">
        <w:rPr>
          <w:bCs/>
        </w:rPr>
        <w:t>№ВЖУ/</w:t>
      </w:r>
      <w:r w:rsidR="00866E4F">
        <w:rPr>
          <w:bCs/>
        </w:rPr>
        <w:t>68</w:t>
      </w:r>
      <w:r w:rsidR="001F7055">
        <w:rPr>
          <w:bCs/>
        </w:rPr>
        <w:t xml:space="preserve">                    </w:t>
      </w:r>
      <w:r w:rsidR="004E22D5">
        <w:rPr>
          <w:bCs/>
        </w:rPr>
        <w:t xml:space="preserve">  </w:t>
      </w:r>
      <w:r w:rsidR="001F7055">
        <w:rPr>
          <w:bCs/>
        </w:rPr>
        <w:t xml:space="preserve">  </w:t>
      </w:r>
      <w:r>
        <w:rPr>
          <w:bCs/>
          <w:lang w:val="kk-KZ"/>
        </w:rPr>
        <w:t xml:space="preserve"> </w:t>
      </w:r>
      <w:r w:rsidR="00D779AE">
        <w:rPr>
          <w:bCs/>
          <w:lang w:val="kk-KZ"/>
        </w:rPr>
        <w:t xml:space="preserve"> </w:t>
      </w:r>
      <w:r w:rsidR="00BD2F63">
        <w:rPr>
          <w:bCs/>
          <w:lang w:val="kk-KZ"/>
        </w:rPr>
        <w:t xml:space="preserve"> </w:t>
      </w:r>
      <w:r w:rsidR="004E22D5">
        <w:rPr>
          <w:bCs/>
          <w:lang w:val="kk-KZ"/>
        </w:rPr>
        <w:t xml:space="preserve"> </w:t>
      </w:r>
      <w:r w:rsidR="00866E4F">
        <w:rPr>
          <w:bCs/>
          <w:lang w:val="kk-KZ"/>
        </w:rPr>
        <w:t>17 ноября</w:t>
      </w:r>
      <w:r w:rsidRPr="0022718A">
        <w:t xml:space="preserve"> </w:t>
      </w:r>
      <w:r>
        <w:rPr>
          <w:bCs/>
        </w:rPr>
        <w:t>202</w:t>
      </w:r>
      <w:r w:rsidR="004E22D5">
        <w:rPr>
          <w:bCs/>
        </w:rPr>
        <w:t>5</w:t>
      </w:r>
      <w:r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                                 </w:t>
      </w:r>
      <w:r w:rsidR="00AD03FB">
        <w:rPr>
          <w:bCs/>
          <w:lang w:val="kk-KZ"/>
        </w:rPr>
        <w:t xml:space="preserve"> </w:t>
      </w:r>
      <w:r w:rsidRPr="0022718A">
        <w:rPr>
          <w:bCs/>
        </w:rPr>
        <w:t xml:space="preserve">           </w:t>
      </w:r>
      <w:r w:rsidR="004E22D5">
        <w:rPr>
          <w:bCs/>
        </w:rPr>
        <w:t xml:space="preserve">  </w:t>
      </w:r>
      <w:r>
        <w:rPr>
          <w:bCs/>
        </w:rPr>
        <w:t xml:space="preserve">    1</w:t>
      </w:r>
      <w:r w:rsidR="00AC4208">
        <w:rPr>
          <w:bCs/>
        </w:rPr>
        <w:t>1</w:t>
      </w:r>
      <w:r>
        <w:rPr>
          <w:bCs/>
        </w:rPr>
        <w:t>:</w:t>
      </w:r>
      <w:r>
        <w:rPr>
          <w:bCs/>
          <w:lang w:val="kk-KZ"/>
        </w:rPr>
        <w:t>00</w:t>
      </w:r>
      <w:r w:rsidRPr="0022718A">
        <w:rPr>
          <w:bCs/>
        </w:rPr>
        <w:t xml:space="preserve"> часов</w:t>
      </w:r>
    </w:p>
    <w:p w:rsidR="00074B78" w:rsidRDefault="00074B78" w:rsidP="00074B78"/>
    <w:p w:rsidR="00364DDB" w:rsidRPr="00364DDB" w:rsidRDefault="00364DDB" w:rsidP="00364DDB">
      <w:pPr>
        <w:ind w:firstLine="708"/>
        <w:contextualSpacing/>
        <w:jc w:val="both"/>
      </w:pPr>
      <w:r w:rsidRPr="00364DDB">
        <w:t>Комиссия в составе:</w:t>
      </w:r>
    </w:p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Председатель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Кожахметов Д.У.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– Директор филиала АО НК «КТЖ» - «Восточный железнодорожный участок»</w:t>
            </w:r>
          </w:p>
        </w:tc>
      </w:tr>
    </w:tbl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Заместитель председателя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</w:tc>
      </w:tr>
    </w:tbl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Члены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Юров С.А.                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- Главный инженер АО НК «КТЖ» - «Восточный железнодорожный участок»</w:t>
            </w:r>
          </w:p>
        </w:tc>
      </w:tr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Логвиненко Т.А.</w:t>
            </w:r>
          </w:p>
        </w:tc>
        <w:tc>
          <w:tcPr>
            <w:tcW w:w="6946" w:type="dxa"/>
          </w:tcPr>
          <w:p w:rsidR="00364DDB" w:rsidRPr="00364DDB" w:rsidRDefault="00364DDB" w:rsidP="00052243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- </w:t>
            </w:r>
            <w:r w:rsidR="00052243" w:rsidRPr="00052243">
              <w:rPr>
                <w:rFonts w:eastAsia="Calibri"/>
              </w:rPr>
              <w:t>Главный специалист по организации работ по экономическим вопросам</w:t>
            </w:r>
            <w:r w:rsidR="00052243" w:rsidRPr="00364DDB">
              <w:rPr>
                <w:rFonts w:eastAsia="Calibri"/>
              </w:rPr>
              <w:t xml:space="preserve"> </w:t>
            </w:r>
            <w:r w:rsidRPr="00364DDB">
              <w:rPr>
                <w:rFonts w:eastAsia="Calibri"/>
              </w:rPr>
              <w:t>филиала АО НК «КТЖ» - «Восточный железнодорожный участок»</w:t>
            </w:r>
          </w:p>
        </w:tc>
      </w:tr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Медведева Е.А.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- Начальник ПТО филиала АО НК «КТЖ» - «Восточный железнодорожный участок»</w:t>
            </w:r>
          </w:p>
        </w:tc>
      </w:tr>
    </w:tbl>
    <w:p w:rsidR="00F0544F" w:rsidRPr="00965DB8" w:rsidRDefault="00866E4F" w:rsidP="00CE617E">
      <w:pPr>
        <w:ind w:firstLine="708"/>
        <w:jc w:val="both"/>
      </w:pPr>
      <w:r>
        <w:t>13.11</w:t>
      </w:r>
      <w:r w:rsidR="00F0544F" w:rsidRPr="00965DB8">
        <w:t xml:space="preserve">.2025 года в 11:00 часов провела процедуру вскрытия </w:t>
      </w:r>
      <w:r w:rsidR="00CE617E">
        <w:t xml:space="preserve">конвертов </w:t>
      </w:r>
      <w:r w:rsidR="00CE617E" w:rsidRPr="00CE617E">
        <w:t xml:space="preserve">потенциальных поставщиков </w:t>
      </w:r>
      <w:r w:rsidR="00CE617E">
        <w:t xml:space="preserve">с заявками на участие в закупе </w:t>
      </w:r>
      <w:r w:rsidR="00DD3B13">
        <w:t>товаров</w:t>
      </w:r>
      <w:r w:rsidR="00F0544F" w:rsidRPr="00965DB8">
        <w:t xml:space="preserve"> способом </w:t>
      </w:r>
      <w:r w:rsidR="00CE617E">
        <w:t xml:space="preserve">запроса </w:t>
      </w:r>
      <w:r w:rsidR="00F0544F" w:rsidRPr="00965DB8">
        <w:t>ценовых предложений для нужд филиала АО НК «КТЖ» - «Вос</w:t>
      </w:r>
      <w:r w:rsidR="00CE617E">
        <w:t>точный железнодорожный участок»</w:t>
      </w:r>
    </w:p>
    <w:p w:rsidR="00F0544F" w:rsidRDefault="00F0544F" w:rsidP="005C7BC1">
      <w:pPr>
        <w:jc w:val="center"/>
        <w:rPr>
          <w:b/>
        </w:rPr>
      </w:pPr>
      <w:r w:rsidRPr="00965DB8">
        <w:rPr>
          <w:b/>
        </w:rPr>
        <w:t>Перече</w:t>
      </w:r>
      <w:r w:rsidR="00DD3B13">
        <w:rPr>
          <w:b/>
        </w:rPr>
        <w:t>нь закупаемых товаров</w:t>
      </w:r>
    </w:p>
    <w:tbl>
      <w:tblPr>
        <w:tblStyle w:val="a6"/>
        <w:tblW w:w="101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4224"/>
        <w:gridCol w:w="1176"/>
        <w:gridCol w:w="992"/>
        <w:gridCol w:w="1524"/>
      </w:tblGrid>
      <w:tr w:rsidR="00DD3B13" w:rsidRPr="00984D4C" w:rsidTr="00E428F7">
        <w:trPr>
          <w:trHeight w:val="1139"/>
        </w:trPr>
        <w:tc>
          <w:tcPr>
            <w:tcW w:w="568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1701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4224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176" w:type="dxa"/>
            <w:hideMark/>
          </w:tcPr>
          <w:p w:rsidR="00DD3B13" w:rsidRPr="00E428F7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E428F7">
              <w:rPr>
                <w:b/>
                <w:bCs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992" w:type="dxa"/>
            <w:hideMark/>
          </w:tcPr>
          <w:p w:rsidR="00DD3B13" w:rsidRPr="00E428F7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E428F7">
              <w:rPr>
                <w:b/>
                <w:bCs/>
                <w:sz w:val="20"/>
                <w:szCs w:val="20"/>
              </w:rPr>
              <w:t>Кол-во (объем), товаров, работ, услуг</w:t>
            </w:r>
          </w:p>
        </w:tc>
        <w:tc>
          <w:tcPr>
            <w:tcW w:w="1524" w:type="dxa"/>
            <w:hideMark/>
          </w:tcPr>
          <w:p w:rsidR="00DD3B13" w:rsidRPr="00B165FA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B165FA">
              <w:rPr>
                <w:b/>
                <w:bCs/>
                <w:sz w:val="20"/>
                <w:szCs w:val="20"/>
              </w:rPr>
              <w:t>Сумма выделенная для закупки товаров, работ, услуг без учета НДС в рублях</w:t>
            </w:r>
          </w:p>
        </w:tc>
      </w:tr>
      <w:tr w:rsidR="00DD3B13" w:rsidRPr="00984D4C" w:rsidTr="00E428F7">
        <w:trPr>
          <w:trHeight w:val="877"/>
        </w:trPr>
        <w:tc>
          <w:tcPr>
            <w:tcW w:w="568" w:type="dxa"/>
            <w:tcBorders>
              <w:bottom w:val="single" w:sz="4" w:space="0" w:color="auto"/>
            </w:tcBorders>
            <w:hideMark/>
          </w:tcPr>
          <w:p w:rsidR="00DD3B13" w:rsidRPr="00984D4C" w:rsidRDefault="00DD3B13" w:rsidP="00F50272">
            <w:pPr>
              <w:jc w:val="center"/>
              <w:rPr>
                <w:bCs/>
              </w:rPr>
            </w:pPr>
            <w:r w:rsidRPr="00984D4C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автомобиль, с объемом до 2.5 л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Pr="00B165FA" w:rsidRDefault="00DD3B13" w:rsidP="000A31CD">
            <w:pPr>
              <w:jc w:val="center"/>
              <w:rPr>
                <w:sz w:val="16"/>
                <w:szCs w:val="16"/>
              </w:rPr>
            </w:pPr>
            <w:r w:rsidRPr="00B165FA">
              <w:rPr>
                <w:sz w:val="16"/>
                <w:szCs w:val="16"/>
              </w:rPr>
              <w:t>Автомобиль легковой, четырехдверный седан, бензиновый двигатель с объемом до 2.5 л. Коробка передач: 6-ти ступенчатая АКП. Привод: передний. Полноразмерное запасное колесо; подушка безопасности водителя; подушка безопасности переднего пассажира; боковые подушки безопасности и шторки безопасности; активные передние подголовники; регулировка передних ремней безопасности по высоте; задние дисковые тормоза; ABS; складывающаяся спинка заднего сиденья; указатели поворота в корпусах наружных зеркал; иммобилайзер; регулировка руля по высоте и по вылету; бортовой компьютер; подогрев передних сидений; подогрев рулевого колеса; электростеклоподъемники; электропривод зеркал; электропривод складывания зеркал; двухзонный климат-контроль; датчики парковки спереди и сзади; камера заднего вида; Bluetooth; круиз-контроль с управлением на руле;LCD магнитола; регулировка сиденья водителя по высоте; электрорегулировка сиденья водителя и переднего пассажира; воздуховоды для пассажиров заднего ряда; система антизапатевания лобовогостекла; подогрев наружных зеркал; боковые шторки для пассажиров заднего ряда.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 Штука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1 833 333,33</w:t>
            </w:r>
          </w:p>
        </w:tc>
      </w:tr>
      <w:tr w:rsidR="00DD3B13" w:rsidRPr="00984D4C" w:rsidTr="00E428F7">
        <w:trPr>
          <w:trHeight w:val="85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D3B13" w:rsidRPr="00984D4C" w:rsidRDefault="00DD3B13" w:rsidP="00F5027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Микроавтобус, 16 посадочных мест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3B13" w:rsidRPr="00B165FA" w:rsidRDefault="00DD3B13" w:rsidP="000A31CD">
            <w:pPr>
              <w:jc w:val="center"/>
              <w:rPr>
                <w:sz w:val="16"/>
                <w:szCs w:val="16"/>
              </w:rPr>
            </w:pPr>
            <w:r w:rsidRPr="00B165FA">
              <w:rPr>
                <w:sz w:val="16"/>
                <w:szCs w:val="16"/>
              </w:rPr>
              <w:t>151 л.с., 5-ст.механическая, вагонный, цельнометаллический/4 двери. Не менее 16 посадочных мест. Электрические стеклоподьемники передник дверей, центральный замок, гидроуселитель руля, АВS, дисковые тормоза, тканевый салон, брызговики, 2 печки, 2 кондиционера, регулируемое положение рулевой колонки, АМ/FМ магнитола + СД проигрыватель, дополнительный стоп - сигнал, корректорфар, обогрев заднего стекла, цифровые часы, антенна, складные задние сидения, фронтальные подушки безопасномти (с преднатяжителями), фронтальные подушки безопасности. ремни безопасности в салоне.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Pr="00740E4C" w:rsidRDefault="00DD3B13" w:rsidP="000A31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796 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13" w:rsidRDefault="00DD3B13" w:rsidP="000A3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3 982 500,00</w:t>
            </w:r>
          </w:p>
        </w:tc>
      </w:tr>
    </w:tbl>
    <w:p w:rsidR="00DD3B13" w:rsidRDefault="00DD3B13" w:rsidP="005C7BC1">
      <w:pPr>
        <w:jc w:val="center"/>
        <w:rPr>
          <w:b/>
        </w:rPr>
      </w:pPr>
    </w:p>
    <w:p w:rsidR="00F0544F" w:rsidRPr="00965DB8" w:rsidRDefault="00F0544F" w:rsidP="00DD3B13">
      <w:pPr>
        <w:ind w:firstLine="708"/>
        <w:jc w:val="both"/>
      </w:pPr>
      <w:r w:rsidRPr="00965DB8">
        <w:t>Комиссия при организации и вскрытии ценовых предложений потенциальных поставщиков закупа способом запроса ценовых предложений руководствовалась главой 14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 от «03» марта 2022 года № 193.</w:t>
      </w:r>
    </w:p>
    <w:p w:rsidR="00F0544F" w:rsidRDefault="00F0544F" w:rsidP="00C33569">
      <w:pPr>
        <w:ind w:firstLine="708"/>
        <w:jc w:val="both"/>
      </w:pPr>
      <w:r w:rsidRPr="00965DB8">
        <w:t xml:space="preserve">Ценовые предложения на участие в закупках </w:t>
      </w:r>
      <w:r w:rsidR="00C33569">
        <w:t>товаров</w:t>
      </w:r>
      <w:r w:rsidRPr="00965DB8">
        <w:t xml:space="preserve"> до истечения окончательного срока предоставления ценовых предложений представили следующие потенциальные поставщики:</w:t>
      </w:r>
    </w:p>
    <w:p w:rsidR="00364DDB" w:rsidRDefault="00364DDB" w:rsidP="00C33569">
      <w:pPr>
        <w:ind w:firstLine="708"/>
        <w:jc w:val="both"/>
      </w:pP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704"/>
        <w:gridCol w:w="1985"/>
        <w:gridCol w:w="5103"/>
        <w:gridCol w:w="2126"/>
      </w:tblGrid>
      <w:tr w:rsidR="00364DDB" w:rsidRPr="0022718A" w:rsidTr="000128B9">
        <w:trPr>
          <w:trHeight w:val="180"/>
        </w:trPr>
        <w:tc>
          <w:tcPr>
            <w:tcW w:w="704" w:type="dxa"/>
          </w:tcPr>
          <w:p w:rsidR="00364DDB" w:rsidRPr="000E62F2" w:rsidRDefault="00364DDB" w:rsidP="000128B9">
            <w:pPr>
              <w:jc w:val="both"/>
              <w:rPr>
                <w:b/>
                <w:sz w:val="32"/>
              </w:rPr>
            </w:pPr>
          </w:p>
          <w:p w:rsidR="00364DDB" w:rsidRPr="000E62F2" w:rsidRDefault="00364DDB" w:rsidP="000128B9">
            <w:pPr>
              <w:jc w:val="center"/>
              <w:rPr>
                <w:b/>
                <w:sz w:val="22"/>
                <w:lang w:val="kk-KZ"/>
              </w:rPr>
            </w:pPr>
            <w:r w:rsidRPr="000E62F2">
              <w:rPr>
                <w:b/>
                <w:sz w:val="22"/>
              </w:rPr>
              <w:t xml:space="preserve">№ </w:t>
            </w:r>
            <w:r w:rsidRPr="000E62F2">
              <w:rPr>
                <w:b/>
                <w:sz w:val="22"/>
                <w:lang w:val="kk-KZ"/>
              </w:rPr>
              <w:t>лота</w:t>
            </w:r>
          </w:p>
        </w:tc>
        <w:tc>
          <w:tcPr>
            <w:tcW w:w="1985" w:type="dxa"/>
            <w:vAlign w:val="center"/>
          </w:tcPr>
          <w:p w:rsidR="00364DDB" w:rsidRPr="000E62F2" w:rsidRDefault="00364DDB" w:rsidP="000128B9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Наименование потенциального поставщика</w:t>
            </w:r>
          </w:p>
        </w:tc>
        <w:tc>
          <w:tcPr>
            <w:tcW w:w="5103" w:type="dxa"/>
            <w:vAlign w:val="center"/>
          </w:tcPr>
          <w:p w:rsidR="00364DDB" w:rsidRPr="000E62F2" w:rsidRDefault="00364DDB" w:rsidP="000128B9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Адрес местонахождения</w:t>
            </w:r>
          </w:p>
        </w:tc>
        <w:tc>
          <w:tcPr>
            <w:tcW w:w="2126" w:type="dxa"/>
            <w:vAlign w:val="center"/>
          </w:tcPr>
          <w:p w:rsidR="00364DDB" w:rsidRPr="000E62F2" w:rsidRDefault="00364DDB" w:rsidP="000128B9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Дата и время представления ценового предложения</w:t>
            </w:r>
          </w:p>
        </w:tc>
      </w:tr>
      <w:tr w:rsidR="00866E4F" w:rsidRPr="0022718A" w:rsidTr="000128B9">
        <w:trPr>
          <w:trHeight w:val="327"/>
        </w:trPr>
        <w:tc>
          <w:tcPr>
            <w:tcW w:w="704" w:type="dxa"/>
            <w:vAlign w:val="center"/>
          </w:tcPr>
          <w:p w:rsidR="00866E4F" w:rsidRDefault="00866E4F" w:rsidP="00866E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6E4F" w:rsidRPr="00D94E76" w:rsidRDefault="00866E4F" w:rsidP="00866E4F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«МакСтрой»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866E4F" w:rsidRDefault="00866E4F" w:rsidP="00866E4F">
            <w:pPr>
              <w:jc w:val="center"/>
              <w:rPr>
                <w:sz w:val="22"/>
                <w:szCs w:val="22"/>
              </w:rPr>
            </w:pPr>
          </w:p>
          <w:p w:rsidR="00866E4F" w:rsidRPr="00D94E76" w:rsidRDefault="00866E4F" w:rsidP="00866E4F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8579F7">
              <w:rPr>
                <w:rFonts w:eastAsia="Calibri"/>
                <w:sz w:val="22"/>
                <w:szCs w:val="22"/>
                <w:lang w:val="kk-KZ"/>
              </w:rPr>
              <w:t>656056, Россия, Алтайский край, г. Барнаул, ул. Мало-Тобольская, 18А офис 209</w:t>
            </w:r>
          </w:p>
        </w:tc>
        <w:tc>
          <w:tcPr>
            <w:tcW w:w="2126" w:type="dxa"/>
          </w:tcPr>
          <w:p w:rsidR="00866E4F" w:rsidRPr="00D94E76" w:rsidRDefault="00866E4F" w:rsidP="00866E4F">
            <w:pPr>
              <w:jc w:val="center"/>
              <w:rPr>
                <w:sz w:val="22"/>
              </w:rPr>
            </w:pPr>
          </w:p>
          <w:p w:rsidR="00866E4F" w:rsidRPr="00D94E76" w:rsidRDefault="00866E4F" w:rsidP="00866E4F">
            <w:pPr>
              <w:jc w:val="center"/>
              <w:rPr>
                <w:sz w:val="14"/>
              </w:rPr>
            </w:pPr>
            <w:r>
              <w:rPr>
                <w:sz w:val="22"/>
              </w:rPr>
              <w:t>12.11</w:t>
            </w:r>
            <w:r w:rsidRPr="00D94E76">
              <w:rPr>
                <w:sz w:val="22"/>
              </w:rPr>
              <w:t>.2025г., время 1</w:t>
            </w:r>
            <w:r>
              <w:rPr>
                <w:sz w:val="22"/>
              </w:rPr>
              <w:t>3 час 5</w:t>
            </w:r>
            <w:r w:rsidRPr="00D94E76">
              <w:rPr>
                <w:sz w:val="22"/>
              </w:rPr>
              <w:t>0 мин</w:t>
            </w:r>
          </w:p>
        </w:tc>
      </w:tr>
      <w:tr w:rsidR="00866E4F" w:rsidRPr="0022718A" w:rsidTr="000128B9">
        <w:trPr>
          <w:trHeight w:val="327"/>
        </w:trPr>
        <w:tc>
          <w:tcPr>
            <w:tcW w:w="704" w:type="dxa"/>
            <w:vAlign w:val="center"/>
          </w:tcPr>
          <w:p w:rsidR="00866E4F" w:rsidRDefault="00866E4F" w:rsidP="00866E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6E4F" w:rsidRPr="00D94E76" w:rsidRDefault="00866E4F" w:rsidP="00866E4F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«Арт-Бизнес»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866E4F" w:rsidRDefault="00866E4F" w:rsidP="00866E4F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</w:p>
          <w:p w:rsidR="00866E4F" w:rsidRPr="00D94E76" w:rsidRDefault="00866E4F" w:rsidP="00866E4F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8579F7">
              <w:rPr>
                <w:rFonts w:eastAsia="Calibri"/>
                <w:sz w:val="22"/>
                <w:szCs w:val="22"/>
                <w:lang w:val="kk-KZ"/>
              </w:rPr>
              <w:t>656010, РФ, Алтайский край, г.Барнаул, ул.Эмилии Алексеевой, д.3</w:t>
            </w:r>
          </w:p>
        </w:tc>
        <w:tc>
          <w:tcPr>
            <w:tcW w:w="2126" w:type="dxa"/>
          </w:tcPr>
          <w:p w:rsidR="00866E4F" w:rsidRPr="00D94E76" w:rsidRDefault="00866E4F" w:rsidP="00866E4F">
            <w:pPr>
              <w:jc w:val="center"/>
              <w:rPr>
                <w:sz w:val="22"/>
              </w:rPr>
            </w:pPr>
          </w:p>
          <w:p w:rsidR="00866E4F" w:rsidRPr="00D94E76" w:rsidRDefault="00866E4F" w:rsidP="00866E4F">
            <w:pPr>
              <w:jc w:val="center"/>
              <w:rPr>
                <w:sz w:val="14"/>
              </w:rPr>
            </w:pPr>
            <w:r>
              <w:rPr>
                <w:sz w:val="22"/>
              </w:rPr>
              <w:t>12.11.</w:t>
            </w:r>
            <w:r w:rsidRPr="00D94E76">
              <w:rPr>
                <w:sz w:val="22"/>
              </w:rPr>
              <w:t xml:space="preserve">2025г., время </w:t>
            </w:r>
            <w:r>
              <w:rPr>
                <w:sz w:val="22"/>
              </w:rPr>
              <w:t>09</w:t>
            </w:r>
            <w:r w:rsidRPr="00D94E76">
              <w:rPr>
                <w:sz w:val="22"/>
              </w:rPr>
              <w:t xml:space="preserve"> час </w:t>
            </w:r>
            <w:r>
              <w:rPr>
                <w:sz w:val="22"/>
              </w:rPr>
              <w:t>3</w:t>
            </w:r>
            <w:r w:rsidRPr="00D94E76">
              <w:rPr>
                <w:sz w:val="22"/>
              </w:rPr>
              <w:t>0 мин</w:t>
            </w:r>
          </w:p>
        </w:tc>
      </w:tr>
    </w:tbl>
    <w:p w:rsidR="00364DDB" w:rsidRDefault="00364DDB" w:rsidP="00C33569">
      <w:pPr>
        <w:ind w:firstLine="708"/>
        <w:jc w:val="both"/>
      </w:pPr>
    </w:p>
    <w:p w:rsidR="00364DDB" w:rsidRDefault="00F0544F" w:rsidP="00E428F7">
      <w:r w:rsidRPr="00965DB8">
        <w:tab/>
        <w:t>Потенциальные поставщики предложили следующие ценовые предложения:</w:t>
      </w:r>
      <w:r w:rsidR="00DD3B13">
        <w:t xml:space="preserve">       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364DDB" w:rsidRPr="00AE1A18" w:rsidTr="000128B9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Наименование лота и потенциального поставщика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4B6C">
              <w:rPr>
                <w:b/>
                <w:color w:val="000000"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Кол-во (объем потребности)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DDB" w:rsidRPr="00322EBC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22EBC">
              <w:rPr>
                <w:b/>
                <w:color w:val="000000"/>
                <w:sz w:val="20"/>
                <w:szCs w:val="20"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DDB" w:rsidRPr="00322EBC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Общая с</w:t>
            </w:r>
            <w:r w:rsidRPr="00322EBC">
              <w:rPr>
                <w:b/>
                <w:color w:val="000000"/>
                <w:sz w:val="20"/>
                <w:szCs w:val="20"/>
              </w:rPr>
              <w:t>умма ценового предложения потенциального поставщика в руб. без НДС за ед.</w:t>
            </w:r>
          </w:p>
        </w:tc>
      </w:tr>
      <w:tr w:rsidR="00364DDB" w:rsidRPr="009C2E11" w:rsidTr="000128B9">
        <w:trPr>
          <w:trHeight w:val="55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 xml:space="preserve">Легковой автомобиль, </w:t>
            </w:r>
          </w:p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с объемом до 2.5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</w:pPr>
          </w:p>
          <w:p w:rsidR="00364DDB" w:rsidRPr="00EC1AE3" w:rsidRDefault="00364DDB" w:rsidP="000128B9">
            <w:pPr>
              <w:jc w:val="center"/>
            </w:pPr>
          </w:p>
          <w:p w:rsidR="00364DDB" w:rsidRPr="00EC1AE3" w:rsidRDefault="00364DDB" w:rsidP="000128B9">
            <w:pPr>
              <w:jc w:val="center"/>
            </w:pPr>
            <w:r w:rsidRPr="00EC1AE3">
              <w:t>Штука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</w:pPr>
            <w:r w:rsidRPr="00EC1AE3">
              <w:t>1</w:t>
            </w:r>
          </w:p>
          <w:p w:rsidR="00364DDB" w:rsidRPr="00EC1AE3" w:rsidRDefault="00364DDB" w:rsidP="000128B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1 833 333,33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0128B9">
            <w:pPr>
              <w:spacing w:line="240" w:lineRule="atLeast"/>
              <w:jc w:val="center"/>
              <w:rPr>
                <w:color w:val="000000"/>
              </w:rPr>
            </w:pPr>
          </w:p>
          <w:p w:rsidR="00D115BF" w:rsidRDefault="00D115BF" w:rsidP="000128B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Default="00364DDB" w:rsidP="000128B9">
            <w:pPr>
              <w:spacing w:line="240" w:lineRule="atLeast"/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1 833 333,33</w:t>
            </w:r>
          </w:p>
          <w:p w:rsidR="00364DDB" w:rsidRPr="00EC1AE3" w:rsidRDefault="00364DDB" w:rsidP="000128B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spacing w:line="240" w:lineRule="atLeast"/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50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866E4F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866E4F">
              <w:rPr>
                <w:color w:val="000000"/>
                <w:sz w:val="22"/>
                <w:szCs w:val="22"/>
              </w:rPr>
              <w:t>Общество с ограниченной ответственностью «МакСтрой»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22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 xml:space="preserve">Микроавтобус, </w:t>
            </w:r>
          </w:p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16 посадочных мест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</w:pPr>
          </w:p>
          <w:p w:rsidR="00364DDB" w:rsidRPr="00EC1AE3" w:rsidRDefault="00364DDB" w:rsidP="000128B9">
            <w:pPr>
              <w:jc w:val="center"/>
            </w:pPr>
          </w:p>
          <w:p w:rsidR="00364DDB" w:rsidRPr="00EC1AE3" w:rsidRDefault="00364DDB" w:rsidP="000128B9">
            <w:pPr>
              <w:jc w:val="center"/>
            </w:pPr>
            <w:r w:rsidRPr="00EC1AE3">
              <w:t>Штука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</w:pPr>
            <w:r w:rsidRPr="00EC1AE3">
              <w:t>1</w:t>
            </w:r>
          </w:p>
          <w:p w:rsidR="00364DDB" w:rsidRPr="00EC1AE3" w:rsidRDefault="00364DDB" w:rsidP="000128B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3 982 500,00</w:t>
            </w: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  <w:r w:rsidRPr="00EC1AE3">
              <w:rPr>
                <w:color w:val="000000"/>
              </w:rPr>
              <w:t>3 982 500,00</w:t>
            </w: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26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866E4F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866E4F">
              <w:rPr>
                <w:color w:val="000000"/>
                <w:sz w:val="22"/>
                <w:szCs w:val="22"/>
              </w:rPr>
              <w:t>Общество с ограниченной ответственностью «Арт-Бизнес»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</w:tr>
    </w:tbl>
    <w:p w:rsidR="00866E4F" w:rsidRDefault="00866E4F" w:rsidP="00364DDB">
      <w:pPr>
        <w:tabs>
          <w:tab w:val="left" w:pos="1134"/>
        </w:tabs>
        <w:jc w:val="both"/>
      </w:pPr>
    </w:p>
    <w:p w:rsidR="00866E4F" w:rsidRDefault="00CF7B68" w:rsidP="00364DDB">
      <w:pPr>
        <w:tabs>
          <w:tab w:val="left" w:pos="1134"/>
        </w:tabs>
        <w:jc w:val="both"/>
      </w:pPr>
      <w:r>
        <w:t xml:space="preserve">   </w:t>
      </w:r>
    </w:p>
    <w:p w:rsidR="00F0544F" w:rsidRPr="00DE7CC4" w:rsidRDefault="00CF7B68" w:rsidP="00364DDB">
      <w:pPr>
        <w:tabs>
          <w:tab w:val="left" w:pos="1134"/>
        </w:tabs>
        <w:jc w:val="both"/>
        <w:rPr>
          <w:bCs/>
        </w:rPr>
      </w:pPr>
      <w:r>
        <w:t xml:space="preserve">    </w:t>
      </w:r>
      <w:r w:rsidR="00F0544F" w:rsidRPr="00965DB8">
        <w:rPr>
          <w:bCs/>
        </w:rPr>
        <w:t>С</w:t>
      </w:r>
      <w:r w:rsidR="00F0544F" w:rsidRPr="00F0544F">
        <w:rPr>
          <w:bCs/>
        </w:rPr>
        <w:t xml:space="preserve">ведения о заявках </w:t>
      </w:r>
      <w:r w:rsidR="00F50272">
        <w:rPr>
          <w:bCs/>
        </w:rPr>
        <w:t xml:space="preserve">потенциальных поставщиков, </w:t>
      </w:r>
      <w:r w:rsidR="00F0544F" w:rsidRPr="00F0544F">
        <w:rPr>
          <w:bCs/>
        </w:rPr>
        <w:t xml:space="preserve">признанных соответствующими/несоответствующими </w:t>
      </w:r>
      <w:r w:rsidR="00F0544F" w:rsidRPr="00DE7CC4">
        <w:rPr>
          <w:bCs/>
        </w:rPr>
        <w:t xml:space="preserve">требованиям </w:t>
      </w:r>
      <w:r w:rsidR="00DE7CC4" w:rsidRPr="00DE7CC4">
        <w:t xml:space="preserve">к содержанию ценового предложения, согласно </w:t>
      </w:r>
      <w:r w:rsidR="00F0544F" w:rsidRPr="00DE7CC4">
        <w:rPr>
          <w:bCs/>
        </w:rPr>
        <w:t>пункта 3 Статьи 50 Порядка: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261"/>
        <w:gridCol w:w="2693"/>
      </w:tblGrid>
      <w:tr w:rsidR="00F0544F" w:rsidRPr="00F0544F" w:rsidTr="00E428F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 лота (ов)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лотов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E428F7" w:rsidRDefault="00F0544F" w:rsidP="00F0544F">
            <w:pPr>
              <w:jc w:val="center"/>
              <w:rPr>
                <w:b/>
                <w:bCs/>
                <w:sz w:val="22"/>
                <w:szCs w:val="22"/>
              </w:rPr>
            </w:pPr>
            <w:r w:rsidRPr="00E428F7">
              <w:rPr>
                <w:b/>
                <w:bCs/>
                <w:sz w:val="22"/>
                <w:szCs w:val="22"/>
              </w:rPr>
              <w:t>Соответствие требованиям закупочной документации</w:t>
            </w:r>
          </w:p>
        </w:tc>
      </w:tr>
      <w:tr w:rsidR="00866E4F" w:rsidRPr="00F0544F" w:rsidTr="005D1B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E4F" w:rsidRPr="00F0544F" w:rsidRDefault="00866E4F" w:rsidP="00866E4F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E4F" w:rsidRPr="00364DDB" w:rsidRDefault="00866E4F" w:rsidP="00866E4F">
            <w:pPr>
              <w:jc w:val="center"/>
              <w:rPr>
                <w:bCs/>
              </w:rPr>
            </w:pPr>
            <w:r w:rsidRPr="00364DDB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E4F" w:rsidRPr="00364DDB" w:rsidRDefault="00866E4F" w:rsidP="00866E4F">
            <w:pPr>
              <w:jc w:val="center"/>
              <w:rPr>
                <w:sz w:val="22"/>
                <w:szCs w:val="22"/>
              </w:rPr>
            </w:pPr>
            <w:r w:rsidRPr="00364DDB">
              <w:rPr>
                <w:sz w:val="22"/>
                <w:szCs w:val="22"/>
              </w:rPr>
              <w:t>Легковой автомобиль, с объемом до 2.5 л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866E4F" w:rsidRPr="00D94E76" w:rsidRDefault="00866E4F" w:rsidP="00866E4F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«МакСтрой»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E4F" w:rsidRPr="00364DDB" w:rsidRDefault="00866E4F" w:rsidP="00866E4F">
            <w:pPr>
              <w:jc w:val="center"/>
              <w:rPr>
                <w:bCs/>
              </w:rPr>
            </w:pPr>
            <w:r w:rsidRPr="00364DDB">
              <w:rPr>
                <w:bCs/>
              </w:rPr>
              <w:t>Соответствует</w:t>
            </w:r>
          </w:p>
        </w:tc>
      </w:tr>
      <w:tr w:rsidR="00866E4F" w:rsidRPr="00F0544F" w:rsidTr="005D1B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4F" w:rsidRPr="00F0544F" w:rsidRDefault="00866E4F" w:rsidP="00866E4F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4F" w:rsidRPr="00364DDB" w:rsidRDefault="00866E4F" w:rsidP="00866E4F">
            <w:pPr>
              <w:jc w:val="center"/>
              <w:rPr>
                <w:bCs/>
              </w:rPr>
            </w:pPr>
            <w:r w:rsidRPr="00364DDB">
              <w:rPr>
                <w:bCs/>
              </w:rPr>
              <w:t>2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E4F" w:rsidRPr="00364DDB" w:rsidRDefault="00866E4F" w:rsidP="00866E4F">
            <w:pPr>
              <w:jc w:val="center"/>
              <w:rPr>
                <w:sz w:val="22"/>
                <w:szCs w:val="22"/>
              </w:rPr>
            </w:pPr>
            <w:r w:rsidRPr="00364DDB">
              <w:rPr>
                <w:sz w:val="22"/>
                <w:szCs w:val="22"/>
              </w:rPr>
              <w:t>Микроавтобус, 16 посадочных мест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866E4F" w:rsidRPr="00D94E76" w:rsidRDefault="00866E4F" w:rsidP="00866E4F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«Арт-Бизнес»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4F" w:rsidRPr="00364DDB" w:rsidRDefault="00866E4F" w:rsidP="00866E4F">
            <w:pPr>
              <w:jc w:val="center"/>
              <w:rPr>
                <w:bCs/>
              </w:rPr>
            </w:pPr>
            <w:r w:rsidRPr="00364DDB">
              <w:rPr>
                <w:bCs/>
              </w:rPr>
              <w:t>Соответствует</w:t>
            </w:r>
          </w:p>
        </w:tc>
      </w:tr>
    </w:tbl>
    <w:p w:rsidR="00BF11F3" w:rsidRDefault="00BF11F3" w:rsidP="00F0544F">
      <w:pPr>
        <w:ind w:firstLine="426"/>
        <w:jc w:val="both"/>
      </w:pPr>
    </w:p>
    <w:p w:rsidR="00F0544F" w:rsidRDefault="00F0544F" w:rsidP="00F0544F">
      <w:pPr>
        <w:ind w:firstLine="426"/>
        <w:jc w:val="both"/>
      </w:pPr>
      <w:r w:rsidRPr="00F0544F">
        <w:lastRenderedPageBreak/>
        <w:t xml:space="preserve">Ценовых предложений на понижение </w:t>
      </w:r>
      <w:r w:rsidR="00C5528D" w:rsidRPr="00965DB8">
        <w:t xml:space="preserve">потенциальным поставщиком согласно абз. 3 п.3 ст.53 </w:t>
      </w:r>
      <w:r w:rsidRPr="00F0544F">
        <w:t>представлено не было.</w:t>
      </w:r>
    </w:p>
    <w:p w:rsidR="006B7A68" w:rsidRDefault="006B7A68" w:rsidP="00F0544F">
      <w:pPr>
        <w:ind w:firstLine="426"/>
        <w:jc w:val="both"/>
      </w:pPr>
      <w:r>
        <w:t>Ц</w:t>
      </w:r>
      <w:r w:rsidRPr="006B7A68">
        <w:t>еновых предложений</w:t>
      </w:r>
      <w:r>
        <w:t>,</w:t>
      </w:r>
      <w:r w:rsidRPr="006B7A68">
        <w:t xml:space="preserve"> отклоненных </w:t>
      </w:r>
      <w:r>
        <w:t>н</w:t>
      </w:r>
      <w:r w:rsidRPr="006B7A68">
        <w:t>а основании пункта 2 статьи 52 Порядка нет.</w:t>
      </w:r>
    </w:p>
    <w:p w:rsidR="006B7A68" w:rsidRPr="00F0544F" w:rsidRDefault="006B7A68" w:rsidP="00F0544F">
      <w:pPr>
        <w:ind w:firstLine="426"/>
        <w:jc w:val="both"/>
      </w:pPr>
    </w:p>
    <w:p w:rsidR="00F0544F" w:rsidRPr="00F0544F" w:rsidRDefault="00F0544F" w:rsidP="00F0544F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F0544F">
        <w:rPr>
          <w:rFonts w:eastAsia="Arial Unicode MS"/>
        </w:rPr>
        <w:t xml:space="preserve">Комиссия, по результатам рассмотрения ценовых предложений, путем голосования </w:t>
      </w:r>
      <w:r w:rsidRPr="00F0544F">
        <w:rPr>
          <w:rFonts w:eastAsia="Arial Unicode MS"/>
          <w:b/>
        </w:rPr>
        <w:t>РЕШИЛА</w:t>
      </w:r>
      <w:r w:rsidRPr="00F0544F">
        <w:rPr>
          <w:rFonts w:eastAsia="Arial Unicode MS"/>
        </w:rPr>
        <w:t xml:space="preserve">: </w:t>
      </w:r>
    </w:p>
    <w:p w:rsidR="00F0544F" w:rsidRPr="00E428F7" w:rsidRDefault="00F0544F" w:rsidP="00F0544F">
      <w:pPr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eastAsia="Arial Unicode MS"/>
        </w:rPr>
      </w:pPr>
      <w:r w:rsidRPr="00E428F7">
        <w:rPr>
          <w:rFonts w:eastAsia="Arial Unicode MS"/>
        </w:rPr>
        <w:t xml:space="preserve">Согласно пункта 3 Статьи 53 Порядка закуп </w:t>
      </w:r>
      <w:r w:rsidR="00364DDB" w:rsidRPr="00E428F7">
        <w:rPr>
          <w:rFonts w:eastAsia="Arial Unicode MS"/>
        </w:rPr>
        <w:t>товаров</w:t>
      </w:r>
      <w:r w:rsidRPr="00E428F7">
        <w:rPr>
          <w:rFonts w:eastAsia="Arial Unicode MS"/>
        </w:rPr>
        <w:t xml:space="preserve"> </w:t>
      </w:r>
      <w:r w:rsidR="00F71F1D" w:rsidRPr="00F71F1D">
        <w:t>способом запроса ценовых предложений</w:t>
      </w:r>
      <w:r w:rsidR="00F71F1D" w:rsidRPr="00230975">
        <w:rPr>
          <w:sz w:val="26"/>
          <w:szCs w:val="26"/>
        </w:rPr>
        <w:t xml:space="preserve"> </w:t>
      </w:r>
      <w:r w:rsidRPr="00E428F7">
        <w:rPr>
          <w:rFonts w:eastAsia="Arial Unicode MS"/>
        </w:rPr>
        <w:t xml:space="preserve">по </w:t>
      </w:r>
      <w:r w:rsidR="00364DDB" w:rsidRPr="00E428F7">
        <w:rPr>
          <w:rFonts w:eastAsia="Arial Unicode MS"/>
        </w:rPr>
        <w:t>лотам</w:t>
      </w:r>
      <w:r w:rsidRPr="00E428F7">
        <w:rPr>
          <w:rFonts w:eastAsia="Arial Unicode MS"/>
        </w:rPr>
        <w:t xml:space="preserve"> </w:t>
      </w:r>
      <w:r w:rsidR="00F04142" w:rsidRPr="00E428F7">
        <w:rPr>
          <w:rFonts w:eastAsia="Arial Unicode MS"/>
        </w:rPr>
        <w:t>№1</w:t>
      </w:r>
      <w:r w:rsidR="00364DDB" w:rsidRPr="00E428F7">
        <w:rPr>
          <w:rFonts w:eastAsia="Arial Unicode MS"/>
        </w:rPr>
        <w:t>, №2</w:t>
      </w:r>
      <w:r w:rsidR="00866E4F">
        <w:rPr>
          <w:rFonts w:eastAsia="Arial Unicode MS"/>
        </w:rPr>
        <w:t xml:space="preserve"> </w:t>
      </w:r>
      <w:r w:rsidRPr="00E428F7">
        <w:rPr>
          <w:rFonts w:eastAsia="Arial Unicode MS"/>
        </w:rPr>
        <w:t>признать сос</w:t>
      </w:r>
      <w:r w:rsidR="00364DDB" w:rsidRPr="00E428F7">
        <w:rPr>
          <w:rFonts w:eastAsia="Arial Unicode MS"/>
        </w:rPr>
        <w:t>тоявшимся и признать победителями</w:t>
      </w:r>
      <w:r w:rsidRPr="00E428F7">
        <w:rPr>
          <w:rFonts w:eastAsia="Arial Unicode MS"/>
        </w:rPr>
        <w:t xml:space="preserve"> закупок потенциальн</w:t>
      </w:r>
      <w:r w:rsidR="00364DDB" w:rsidRPr="00E428F7">
        <w:rPr>
          <w:rFonts w:eastAsia="Arial Unicode MS"/>
        </w:rPr>
        <w:t>ых</w:t>
      </w:r>
      <w:r w:rsidRPr="00E428F7">
        <w:rPr>
          <w:rFonts w:eastAsia="Arial Unicode MS"/>
        </w:rPr>
        <w:t xml:space="preserve"> поставщик</w:t>
      </w:r>
      <w:r w:rsidR="00364DDB" w:rsidRPr="00E428F7">
        <w:rPr>
          <w:rFonts w:eastAsia="Arial Unicode MS"/>
        </w:rPr>
        <w:t>ов</w:t>
      </w:r>
      <w:r w:rsidRPr="00E428F7">
        <w:rPr>
          <w:rFonts w:eastAsia="Arial Unicode MS"/>
        </w:rPr>
        <w:t>, предоставивш</w:t>
      </w:r>
      <w:r w:rsidR="00364DDB" w:rsidRPr="00E428F7">
        <w:rPr>
          <w:rFonts w:eastAsia="Arial Unicode MS"/>
        </w:rPr>
        <w:t>их</w:t>
      </w:r>
      <w:r w:rsidRPr="00E428F7">
        <w:rPr>
          <w:rFonts w:eastAsia="Arial Unicode MS"/>
        </w:rPr>
        <w:t xml:space="preserve"> единственное ценовое предложение.</w:t>
      </w:r>
    </w:p>
    <w:p w:rsidR="00E428F7" w:rsidRPr="00E428F7" w:rsidRDefault="00364DDB" w:rsidP="0040376B">
      <w:pPr>
        <w:pStyle w:val="a7"/>
        <w:numPr>
          <w:ilvl w:val="0"/>
          <w:numId w:val="20"/>
        </w:numPr>
        <w:tabs>
          <w:tab w:val="left" w:pos="851"/>
        </w:tabs>
        <w:ind w:left="0" w:right="-1" w:firstLine="567"/>
        <w:jc w:val="both"/>
      </w:pPr>
      <w:r w:rsidRPr="00D115BF">
        <w:t>Инженеру</w:t>
      </w:r>
      <w:r w:rsidR="00BD2F63" w:rsidRPr="00D115BF">
        <w:t xml:space="preserve"> филиала АО НК «КТЖ» - «Восточный железнодорожный участок» </w:t>
      </w:r>
      <w:r w:rsidRPr="00D115BF">
        <w:t>Шевченко</w:t>
      </w:r>
      <w:r w:rsidR="0040376B" w:rsidRPr="00D115BF">
        <w:t xml:space="preserve"> М.В.</w:t>
      </w:r>
      <w:r w:rsidR="00BD2F63" w:rsidRPr="00D115BF">
        <w:t xml:space="preserve"> </w:t>
      </w:r>
      <w:r w:rsidR="00B47B98" w:rsidRPr="00D115BF">
        <w:t>обеспечить</w:t>
      </w:r>
      <w:r w:rsidR="00B47B98" w:rsidRPr="00E428F7">
        <w:t xml:space="preserve"> заключение </w:t>
      </w:r>
      <w:r w:rsidR="00F71F1D" w:rsidRPr="00E428F7">
        <w:t>договоров</w:t>
      </w:r>
      <w:r w:rsidR="00866E4F">
        <w:t xml:space="preserve"> в сроки</w:t>
      </w:r>
      <w:r w:rsidR="00F71F1D" w:rsidRPr="0040376B">
        <w:rPr>
          <w:color w:val="000000"/>
        </w:rPr>
        <w:t>,</w:t>
      </w:r>
      <w:r w:rsidR="00F71F1D" w:rsidRPr="0040376B">
        <w:rPr>
          <w:bCs/>
        </w:rPr>
        <w:t xml:space="preserve"> </w:t>
      </w:r>
      <w:r w:rsidR="00F71F1D" w:rsidRPr="00E428F7">
        <w:t xml:space="preserve"> </w:t>
      </w:r>
      <w:r w:rsidR="00866E4F">
        <w:t>установленные</w:t>
      </w:r>
      <w:r w:rsidR="00F71F1D" w:rsidRPr="00E428F7">
        <w:t xml:space="preserve"> порядк</w:t>
      </w:r>
      <w:r w:rsidR="00866E4F">
        <w:t>ом</w:t>
      </w:r>
      <w:r w:rsidR="00F71F1D" w:rsidRPr="00E428F7">
        <w:t xml:space="preserve"> №193 от 03.03.2022г.</w:t>
      </w:r>
      <w:r w:rsidR="00F71F1D">
        <w:t>:</w:t>
      </w:r>
    </w:p>
    <w:p w:rsidR="00E428F7" w:rsidRPr="00E428F7" w:rsidRDefault="00D115BF" w:rsidP="00D115BF">
      <w:pPr>
        <w:tabs>
          <w:tab w:val="left" w:pos="851"/>
        </w:tabs>
        <w:ind w:right="-1"/>
        <w:jc w:val="both"/>
      </w:pPr>
      <w:r>
        <w:tab/>
        <w:t xml:space="preserve">- </w:t>
      </w:r>
      <w:r w:rsidR="00364DDB" w:rsidRPr="00E428F7">
        <w:t xml:space="preserve">по лоту №1 </w:t>
      </w:r>
      <w:r w:rsidR="00B47B98" w:rsidRPr="00E428F7">
        <w:t xml:space="preserve">с </w:t>
      </w:r>
      <w:r w:rsidR="00866E4F" w:rsidRPr="00866E4F">
        <w:t>Общество с ограниченной ответственностью «МакСтрой»</w:t>
      </w:r>
      <w:r w:rsidR="00E428F7" w:rsidRPr="00E428F7">
        <w:rPr>
          <w:bCs/>
        </w:rPr>
        <w:t>,</w:t>
      </w:r>
      <w:r w:rsidR="00E428F7" w:rsidRPr="00E428F7">
        <w:t xml:space="preserve"> </w:t>
      </w:r>
    </w:p>
    <w:p w:rsidR="00EC3C68" w:rsidRDefault="00D115BF" w:rsidP="00EC3C68">
      <w:pPr>
        <w:tabs>
          <w:tab w:val="left" w:pos="851"/>
        </w:tabs>
        <w:ind w:right="-1"/>
        <w:jc w:val="both"/>
        <w:rPr>
          <w:bCs/>
        </w:rPr>
      </w:pPr>
      <w:r>
        <w:tab/>
        <w:t xml:space="preserve">- </w:t>
      </w:r>
      <w:r w:rsidR="00E428F7" w:rsidRPr="00E428F7">
        <w:t xml:space="preserve">по лоту №2 с </w:t>
      </w:r>
      <w:r w:rsidR="00866E4F" w:rsidRPr="00866E4F">
        <w:t>Общество с ограниченной ответственностью «Арт-Бизнес»</w:t>
      </w:r>
      <w:r w:rsidR="00EC3C68">
        <w:t>.</w:t>
      </w:r>
      <w:bookmarkStart w:id="0" w:name="_GoBack"/>
      <w:bookmarkEnd w:id="0"/>
    </w:p>
    <w:p w:rsidR="00B47B98" w:rsidRPr="00E428F7" w:rsidRDefault="00866E4F" w:rsidP="00D115BF">
      <w:pPr>
        <w:tabs>
          <w:tab w:val="left" w:pos="851"/>
        </w:tabs>
        <w:ind w:right="-1"/>
        <w:jc w:val="both"/>
      </w:pPr>
      <w:r>
        <w:rPr>
          <w:bCs/>
        </w:rPr>
        <w:t>.</w:t>
      </w:r>
    </w:p>
    <w:p w:rsidR="00B47B98" w:rsidRPr="00E428F7" w:rsidRDefault="00B47B98" w:rsidP="00B47B98">
      <w:pPr>
        <w:ind w:right="-1" w:firstLine="567"/>
        <w:jc w:val="both"/>
      </w:pPr>
      <w:r w:rsidRPr="00E428F7">
        <w:t>За данное решение проголосовали:</w:t>
      </w:r>
    </w:p>
    <w:tbl>
      <w:tblPr>
        <w:tblW w:w="9714" w:type="dxa"/>
        <w:tblInd w:w="851" w:type="dxa"/>
        <w:tblLook w:val="04A0" w:firstRow="1" w:lastRow="0" w:firstColumn="1" w:lastColumn="0" w:noHBand="0" w:noVBand="1"/>
      </w:tblPr>
      <w:tblGrid>
        <w:gridCol w:w="3979"/>
        <w:gridCol w:w="660"/>
        <w:gridCol w:w="1119"/>
        <w:gridCol w:w="222"/>
        <w:gridCol w:w="2446"/>
        <w:gridCol w:w="1288"/>
      </w:tblGrid>
      <w:tr w:rsidR="00D779AE" w:rsidRPr="00965DB8" w:rsidTr="00965DB8">
        <w:trPr>
          <w:trHeight w:val="270"/>
        </w:trPr>
        <w:tc>
          <w:tcPr>
            <w:tcW w:w="5693" w:type="dxa"/>
            <w:gridSpan w:val="3"/>
          </w:tcPr>
          <w:p w:rsidR="00D779AE" w:rsidRPr="00965DB8" w:rsidRDefault="00B47B98" w:rsidP="00117C12">
            <w:r w:rsidRPr="00965DB8">
              <w:t xml:space="preserve">ЗА – </w:t>
            </w:r>
            <w:r w:rsidR="0065263C" w:rsidRPr="00965DB8">
              <w:rPr>
                <w:lang w:val="kk-KZ"/>
              </w:rPr>
              <w:t>5</w:t>
            </w:r>
            <w:r w:rsidRPr="00965DB8">
              <w:t xml:space="preserve"> (</w:t>
            </w:r>
            <w:r w:rsidR="0065263C" w:rsidRPr="00965DB8">
              <w:t>пя</w:t>
            </w:r>
            <w:r w:rsidRPr="00965DB8">
              <w:t xml:space="preserve">ть) </w:t>
            </w:r>
            <w:r w:rsidR="00C5528D" w:rsidRPr="00965DB8">
              <w:t>голосов.</w:t>
            </w:r>
          </w:p>
          <w:p w:rsidR="00D779AE" w:rsidRDefault="00C5528D" w:rsidP="00117C12">
            <w:pPr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Против – нет.</w:t>
            </w:r>
          </w:p>
          <w:p w:rsidR="00741D07" w:rsidRDefault="00741D07" w:rsidP="00117C12">
            <w:pPr>
              <w:rPr>
                <w:rFonts w:eastAsia="Arial Unicode MS"/>
              </w:rPr>
            </w:pPr>
          </w:p>
          <w:p w:rsidR="00741D07" w:rsidRDefault="00741D07" w:rsidP="00117C12">
            <w:pPr>
              <w:rPr>
                <w:rFonts w:eastAsia="Arial Unicode MS"/>
              </w:rPr>
            </w:pPr>
          </w:p>
          <w:p w:rsidR="00C5528D" w:rsidRPr="00965DB8" w:rsidRDefault="00C5528D" w:rsidP="00117C12">
            <w:pPr>
              <w:rPr>
                <w:rFonts w:eastAsia="Arial Unicode MS"/>
              </w:rPr>
            </w:pPr>
          </w:p>
        </w:tc>
        <w:tc>
          <w:tcPr>
            <w:tcW w:w="211" w:type="dxa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2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D779AE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D779AE" w:rsidRPr="00965DB8" w:rsidTr="00965DB8">
        <w:trPr>
          <w:gridAfter w:val="1"/>
          <w:wAfter w:w="1333" w:type="dxa"/>
          <w:trHeight w:val="815"/>
        </w:trPr>
        <w:tc>
          <w:tcPr>
            <w:tcW w:w="3894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</w:t>
            </w:r>
            <w:r w:rsidRPr="00965DB8">
              <w:rPr>
                <w:rFonts w:eastAsia="Arial Unicode MS"/>
              </w:rPr>
              <w:t>_____</w:t>
            </w:r>
            <w:r w:rsidRPr="00965DB8">
              <w:rPr>
                <w:rFonts w:eastAsia="Calibri"/>
              </w:rPr>
              <w:t>Д.У.Кожахметов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553DC8">
            <w:pPr>
              <w:tabs>
                <w:tab w:val="left" w:pos="993"/>
              </w:tabs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________</w:t>
            </w:r>
            <w:r w:rsidRPr="00965DB8">
              <w:rPr>
                <w:rFonts w:eastAsia="Arial Unicode MS"/>
              </w:rPr>
              <w:t>_</w:t>
            </w:r>
            <w:r w:rsidR="00965DB8">
              <w:rPr>
                <w:rFonts w:eastAsia="Arial Unicode MS"/>
              </w:rPr>
              <w:t>___</w:t>
            </w:r>
            <w:r w:rsidRPr="00965DB8">
              <w:rPr>
                <w:bCs/>
              </w:rPr>
              <w:t>И</w:t>
            </w:r>
            <w:r w:rsidRPr="00965DB8">
              <w:rPr>
                <w:rFonts w:eastAsia="Calibri"/>
                <w:lang w:val="kk-KZ"/>
              </w:rPr>
              <w:t>.А. Шубина</w:t>
            </w:r>
          </w:p>
        </w:tc>
      </w:tr>
      <w:tr w:rsidR="00D779AE" w:rsidRPr="00965DB8" w:rsidTr="00965DB8">
        <w:trPr>
          <w:gridAfter w:val="1"/>
          <w:wAfter w:w="1333" w:type="dxa"/>
          <w:trHeight w:val="270"/>
        </w:trPr>
        <w:tc>
          <w:tcPr>
            <w:tcW w:w="3894" w:type="dxa"/>
          </w:tcPr>
          <w:p w:rsidR="00D779AE" w:rsidRPr="00965DB8" w:rsidRDefault="00965DB8" w:rsidP="00965DB8">
            <w:pPr>
              <w:spacing w:line="240" w:lineRule="atLeas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Чл</w:t>
            </w:r>
            <w:r w:rsidR="00D779AE" w:rsidRPr="00965DB8">
              <w:rPr>
                <w:rFonts w:eastAsia="Arial Unicode MS"/>
                <w:b/>
              </w:rPr>
              <w:t>ены комиссии: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  <w:b/>
              </w:rPr>
            </w:pP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E428F7" w:rsidRDefault="00765F30" w:rsidP="00965DB8">
            <w:pPr>
              <w:spacing w:line="240" w:lineRule="atLeast"/>
              <w:rPr>
                <w:rFonts w:eastAsia="Arial Unicode MS"/>
              </w:rPr>
            </w:pPr>
            <w:r w:rsidRPr="00E428F7">
              <w:rPr>
                <w:rFonts w:eastAsia="Arial Unicode MS"/>
              </w:rPr>
              <w:t>___________ С.А.Юров</w:t>
            </w:r>
          </w:p>
          <w:p w:rsidR="00765F30" w:rsidRPr="00E428F7" w:rsidRDefault="00765F30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E428F7" w:rsidRDefault="00964B9A" w:rsidP="00E428F7">
            <w:pPr>
              <w:spacing w:line="240" w:lineRule="atLeast"/>
              <w:rPr>
                <w:rFonts w:eastAsia="Arial Unicode MS"/>
              </w:rPr>
            </w:pPr>
            <w:r w:rsidRPr="00E428F7">
              <w:rPr>
                <w:rFonts w:eastAsia="Arial Unicode MS"/>
              </w:rPr>
              <w:t>___________</w:t>
            </w:r>
            <w:r w:rsidR="00E428F7" w:rsidRPr="00E428F7">
              <w:rPr>
                <w:rFonts w:eastAsia="Calibri"/>
              </w:rPr>
              <w:t xml:space="preserve"> Т.А. Логвиненко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E428F7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E428F7" w:rsidRDefault="00964B9A" w:rsidP="00E428F7">
            <w:pPr>
              <w:spacing w:line="240" w:lineRule="atLeast"/>
              <w:rPr>
                <w:rFonts w:eastAsia="Arial Unicode MS"/>
                <w:lang w:val="kk-KZ"/>
              </w:rPr>
            </w:pPr>
            <w:r w:rsidRPr="00E428F7">
              <w:rPr>
                <w:rFonts w:eastAsia="Arial Unicode MS"/>
              </w:rPr>
              <w:t>___________</w:t>
            </w:r>
            <w:r w:rsidR="00965DB8" w:rsidRPr="00E428F7">
              <w:rPr>
                <w:rFonts w:eastAsia="Calibri"/>
                <w:lang w:val="kk-KZ"/>
              </w:rPr>
              <w:t xml:space="preserve"> </w:t>
            </w:r>
            <w:r w:rsidR="00E428F7" w:rsidRPr="00E428F7">
              <w:rPr>
                <w:rFonts w:eastAsia="Calibri"/>
                <w:lang w:val="kk-KZ"/>
              </w:rPr>
              <w:t xml:space="preserve">Е.А.Медведева 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 xml:space="preserve">     </w:t>
            </w:r>
          </w:p>
        </w:tc>
      </w:tr>
      <w:tr w:rsidR="00964B9A" w:rsidRPr="00965DB8" w:rsidTr="00965DB8">
        <w:trPr>
          <w:gridAfter w:val="1"/>
          <w:wAfter w:w="1333" w:type="dxa"/>
          <w:trHeight w:val="270"/>
        </w:trPr>
        <w:tc>
          <w:tcPr>
            <w:tcW w:w="3894" w:type="dxa"/>
          </w:tcPr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28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___________</w:t>
            </w:r>
            <w:r w:rsidR="00BD2F63" w:rsidRPr="00965DB8">
              <w:rPr>
                <w:rFonts w:eastAsia="Arial Unicode MS"/>
              </w:rPr>
              <w:t>М.В. Шевченко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BF11F3">
      <w:pgSz w:w="11906" w:h="16838"/>
      <w:pgMar w:top="397" w:right="567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75D" w:rsidRDefault="001B775D" w:rsidP="001525F9">
      <w:r>
        <w:separator/>
      </w:r>
    </w:p>
  </w:endnote>
  <w:endnote w:type="continuationSeparator" w:id="0">
    <w:p w:rsidR="001B775D" w:rsidRDefault="001B775D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75D" w:rsidRDefault="001B775D" w:rsidP="001525F9">
      <w:r>
        <w:separator/>
      </w:r>
    </w:p>
  </w:footnote>
  <w:footnote w:type="continuationSeparator" w:id="0">
    <w:p w:rsidR="001B775D" w:rsidRDefault="001B775D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4D70"/>
    <w:multiLevelType w:val="hybridMultilevel"/>
    <w:tmpl w:val="942E0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175FD5"/>
    <w:multiLevelType w:val="hybridMultilevel"/>
    <w:tmpl w:val="E44CDDB4"/>
    <w:lvl w:ilvl="0" w:tplc="22020BD6">
      <w:start w:val="1"/>
      <w:numFmt w:val="decimal"/>
      <w:lvlText w:val="Глава 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5268" w:hanging="360"/>
      </w:pPr>
    </w:lvl>
    <w:lvl w:ilvl="2" w:tplc="C2A6077A">
      <w:start w:val="1"/>
      <w:numFmt w:val="decimal"/>
      <w:lvlText w:val="%3)"/>
      <w:lvlJc w:val="left"/>
      <w:pPr>
        <w:ind w:left="6678" w:hanging="87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1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2E1"/>
    <w:multiLevelType w:val="hybridMultilevel"/>
    <w:tmpl w:val="868C2820"/>
    <w:lvl w:ilvl="0" w:tplc="DEB8D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7"/>
  </w:num>
  <w:num w:numId="12">
    <w:abstractNumId w:val="20"/>
  </w:num>
  <w:num w:numId="13">
    <w:abstractNumId w:val="16"/>
  </w:num>
  <w:num w:numId="14">
    <w:abstractNumId w:val="0"/>
  </w:num>
  <w:num w:numId="15">
    <w:abstractNumId w:val="13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10"/>
  </w:num>
  <w:num w:numId="19">
    <w:abstractNumId w:val="5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0651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72F8"/>
    <w:rsid w:val="00047356"/>
    <w:rsid w:val="00052243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5872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01DB"/>
    <w:rsid w:val="000C10F9"/>
    <w:rsid w:val="000C38A4"/>
    <w:rsid w:val="000C4729"/>
    <w:rsid w:val="000C4F98"/>
    <w:rsid w:val="000C55CC"/>
    <w:rsid w:val="000C6FCC"/>
    <w:rsid w:val="000D1ACE"/>
    <w:rsid w:val="000D46B9"/>
    <w:rsid w:val="000D4988"/>
    <w:rsid w:val="000D4A74"/>
    <w:rsid w:val="000D5BE5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46DC"/>
    <w:rsid w:val="00115A7B"/>
    <w:rsid w:val="001208DC"/>
    <w:rsid w:val="001210DC"/>
    <w:rsid w:val="00121ECB"/>
    <w:rsid w:val="001225F6"/>
    <w:rsid w:val="00123AD8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6B5D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A2C"/>
    <w:rsid w:val="001561F1"/>
    <w:rsid w:val="001568C1"/>
    <w:rsid w:val="001610E1"/>
    <w:rsid w:val="001618B7"/>
    <w:rsid w:val="001619FB"/>
    <w:rsid w:val="001627B0"/>
    <w:rsid w:val="00165412"/>
    <w:rsid w:val="001659C4"/>
    <w:rsid w:val="001663A8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3CB0"/>
    <w:rsid w:val="001B6607"/>
    <w:rsid w:val="001B775D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05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24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0F08"/>
    <w:rsid w:val="0022111F"/>
    <w:rsid w:val="00223F0F"/>
    <w:rsid w:val="002265F4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185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1416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C7B8E"/>
    <w:rsid w:val="002D17E1"/>
    <w:rsid w:val="002D24E5"/>
    <w:rsid w:val="002D28DA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6B2F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3B8B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1F14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4DDB"/>
    <w:rsid w:val="003653BD"/>
    <w:rsid w:val="00367C89"/>
    <w:rsid w:val="00370145"/>
    <w:rsid w:val="00371E20"/>
    <w:rsid w:val="003725CB"/>
    <w:rsid w:val="003739E2"/>
    <w:rsid w:val="00374EC3"/>
    <w:rsid w:val="00376FC6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20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731"/>
    <w:rsid w:val="003C2B1D"/>
    <w:rsid w:val="003C4B18"/>
    <w:rsid w:val="003C5CDA"/>
    <w:rsid w:val="003C6670"/>
    <w:rsid w:val="003C780F"/>
    <w:rsid w:val="003C788F"/>
    <w:rsid w:val="003D265A"/>
    <w:rsid w:val="003D48D4"/>
    <w:rsid w:val="003D4974"/>
    <w:rsid w:val="003D50C3"/>
    <w:rsid w:val="003D557E"/>
    <w:rsid w:val="003D5648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E7926"/>
    <w:rsid w:val="003F1B08"/>
    <w:rsid w:val="003F1EBD"/>
    <w:rsid w:val="003F2073"/>
    <w:rsid w:val="003F296F"/>
    <w:rsid w:val="003F63F7"/>
    <w:rsid w:val="003F6734"/>
    <w:rsid w:val="00402C50"/>
    <w:rsid w:val="0040376B"/>
    <w:rsid w:val="0040492C"/>
    <w:rsid w:val="0041109E"/>
    <w:rsid w:val="0041110B"/>
    <w:rsid w:val="004112E4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3D2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4904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0E19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704"/>
    <w:rsid w:val="004C5F5B"/>
    <w:rsid w:val="004C6566"/>
    <w:rsid w:val="004C72E4"/>
    <w:rsid w:val="004D06F3"/>
    <w:rsid w:val="004D2FAF"/>
    <w:rsid w:val="004D4360"/>
    <w:rsid w:val="004D4404"/>
    <w:rsid w:val="004D47DC"/>
    <w:rsid w:val="004D7866"/>
    <w:rsid w:val="004D7D2C"/>
    <w:rsid w:val="004E22D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791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00C7"/>
    <w:rsid w:val="00551B07"/>
    <w:rsid w:val="005522AE"/>
    <w:rsid w:val="00552C07"/>
    <w:rsid w:val="00552C30"/>
    <w:rsid w:val="00552E1D"/>
    <w:rsid w:val="00552F5A"/>
    <w:rsid w:val="00553DC8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1119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C7A17"/>
    <w:rsid w:val="005C7BC1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0EDD"/>
    <w:rsid w:val="00604BEE"/>
    <w:rsid w:val="0060518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3478"/>
    <w:rsid w:val="00614B54"/>
    <w:rsid w:val="00616991"/>
    <w:rsid w:val="00617E2A"/>
    <w:rsid w:val="0062176D"/>
    <w:rsid w:val="00623193"/>
    <w:rsid w:val="00623316"/>
    <w:rsid w:val="0062335A"/>
    <w:rsid w:val="00623644"/>
    <w:rsid w:val="006245E7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263C"/>
    <w:rsid w:val="00653A2A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7BE"/>
    <w:rsid w:val="006B5E54"/>
    <w:rsid w:val="006B6454"/>
    <w:rsid w:val="006B6E88"/>
    <w:rsid w:val="006B78E4"/>
    <w:rsid w:val="006B7A68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3768"/>
    <w:rsid w:val="006E6FE7"/>
    <w:rsid w:val="006F1052"/>
    <w:rsid w:val="006F1917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F85"/>
    <w:rsid w:val="007073D2"/>
    <w:rsid w:val="00707756"/>
    <w:rsid w:val="00710A2F"/>
    <w:rsid w:val="00713143"/>
    <w:rsid w:val="0071346F"/>
    <w:rsid w:val="00716108"/>
    <w:rsid w:val="00717D5D"/>
    <w:rsid w:val="00724080"/>
    <w:rsid w:val="00726012"/>
    <w:rsid w:val="00732154"/>
    <w:rsid w:val="00734E9B"/>
    <w:rsid w:val="00736C49"/>
    <w:rsid w:val="00741D07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56"/>
    <w:rsid w:val="00762BED"/>
    <w:rsid w:val="007635B4"/>
    <w:rsid w:val="00764374"/>
    <w:rsid w:val="0076484D"/>
    <w:rsid w:val="007648D9"/>
    <w:rsid w:val="00765C63"/>
    <w:rsid w:val="00765F30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3EA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9B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6A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1A49"/>
    <w:rsid w:val="008128DA"/>
    <w:rsid w:val="008139D1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659C"/>
    <w:rsid w:val="00836F14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6E4F"/>
    <w:rsid w:val="008673BC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36F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527E"/>
    <w:rsid w:val="00896028"/>
    <w:rsid w:val="008965CE"/>
    <w:rsid w:val="00896EF9"/>
    <w:rsid w:val="00897EE2"/>
    <w:rsid w:val="008A0EAC"/>
    <w:rsid w:val="008A1606"/>
    <w:rsid w:val="008A198E"/>
    <w:rsid w:val="008A3176"/>
    <w:rsid w:val="008A3DE9"/>
    <w:rsid w:val="008A46AB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B7A81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5379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05F6"/>
    <w:rsid w:val="00921ED2"/>
    <w:rsid w:val="00923093"/>
    <w:rsid w:val="00924ED2"/>
    <w:rsid w:val="00925A64"/>
    <w:rsid w:val="009312D4"/>
    <w:rsid w:val="009321B2"/>
    <w:rsid w:val="00932F63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2FD1"/>
    <w:rsid w:val="00964B9A"/>
    <w:rsid w:val="00965D2E"/>
    <w:rsid w:val="00965DB8"/>
    <w:rsid w:val="009667A1"/>
    <w:rsid w:val="00966A9E"/>
    <w:rsid w:val="00967683"/>
    <w:rsid w:val="00967775"/>
    <w:rsid w:val="00967F1F"/>
    <w:rsid w:val="00971F43"/>
    <w:rsid w:val="00972A77"/>
    <w:rsid w:val="00972E55"/>
    <w:rsid w:val="009756A7"/>
    <w:rsid w:val="00975B0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072F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6F23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0FF8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BF2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799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2F9"/>
    <w:rsid w:val="00A43308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6083"/>
    <w:rsid w:val="00A674A7"/>
    <w:rsid w:val="00A7140F"/>
    <w:rsid w:val="00A714AC"/>
    <w:rsid w:val="00A7193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24E8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39C9"/>
    <w:rsid w:val="00AA48F5"/>
    <w:rsid w:val="00AA5433"/>
    <w:rsid w:val="00AA5A82"/>
    <w:rsid w:val="00AA7DF2"/>
    <w:rsid w:val="00AB032F"/>
    <w:rsid w:val="00AB090F"/>
    <w:rsid w:val="00AB20C9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208"/>
    <w:rsid w:val="00AC44AC"/>
    <w:rsid w:val="00AC5439"/>
    <w:rsid w:val="00AC5C62"/>
    <w:rsid w:val="00AC5C76"/>
    <w:rsid w:val="00AC5D68"/>
    <w:rsid w:val="00AC6A83"/>
    <w:rsid w:val="00AC6E78"/>
    <w:rsid w:val="00AC7D15"/>
    <w:rsid w:val="00AC7FD0"/>
    <w:rsid w:val="00AD03FB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2BDA"/>
    <w:rsid w:val="00AF346D"/>
    <w:rsid w:val="00AF3A64"/>
    <w:rsid w:val="00AF46D9"/>
    <w:rsid w:val="00AF48C8"/>
    <w:rsid w:val="00AF6268"/>
    <w:rsid w:val="00AF67FD"/>
    <w:rsid w:val="00B0052B"/>
    <w:rsid w:val="00B03731"/>
    <w:rsid w:val="00B038D3"/>
    <w:rsid w:val="00B03A44"/>
    <w:rsid w:val="00B04D6B"/>
    <w:rsid w:val="00B05E88"/>
    <w:rsid w:val="00B06D3C"/>
    <w:rsid w:val="00B06E67"/>
    <w:rsid w:val="00B11891"/>
    <w:rsid w:val="00B120A0"/>
    <w:rsid w:val="00B128F0"/>
    <w:rsid w:val="00B12FF9"/>
    <w:rsid w:val="00B1309B"/>
    <w:rsid w:val="00B165A0"/>
    <w:rsid w:val="00B165FA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084"/>
    <w:rsid w:val="00B35BE7"/>
    <w:rsid w:val="00B35CF0"/>
    <w:rsid w:val="00B365D5"/>
    <w:rsid w:val="00B36D6B"/>
    <w:rsid w:val="00B36FB1"/>
    <w:rsid w:val="00B37DD1"/>
    <w:rsid w:val="00B4054F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1B2B"/>
    <w:rsid w:val="00B52C8C"/>
    <w:rsid w:val="00B5337A"/>
    <w:rsid w:val="00B53766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453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2F63"/>
    <w:rsid w:val="00BD3BFA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4A66"/>
    <w:rsid w:val="00BE6B81"/>
    <w:rsid w:val="00BE70C0"/>
    <w:rsid w:val="00BE7275"/>
    <w:rsid w:val="00BF11F3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4E45"/>
    <w:rsid w:val="00C25C5D"/>
    <w:rsid w:val="00C2649D"/>
    <w:rsid w:val="00C26C3B"/>
    <w:rsid w:val="00C273A4"/>
    <w:rsid w:val="00C3016A"/>
    <w:rsid w:val="00C303B6"/>
    <w:rsid w:val="00C30C2D"/>
    <w:rsid w:val="00C30DDA"/>
    <w:rsid w:val="00C32279"/>
    <w:rsid w:val="00C32A5C"/>
    <w:rsid w:val="00C33569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528D"/>
    <w:rsid w:val="00C564A3"/>
    <w:rsid w:val="00C56F1A"/>
    <w:rsid w:val="00C579A5"/>
    <w:rsid w:val="00C6123B"/>
    <w:rsid w:val="00C63134"/>
    <w:rsid w:val="00C63216"/>
    <w:rsid w:val="00C63560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02AD"/>
    <w:rsid w:val="00CA20A2"/>
    <w:rsid w:val="00CA2826"/>
    <w:rsid w:val="00CA5A67"/>
    <w:rsid w:val="00CB29B6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2ECD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17E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CF7B68"/>
    <w:rsid w:val="00D001EA"/>
    <w:rsid w:val="00D00E7B"/>
    <w:rsid w:val="00D01FB6"/>
    <w:rsid w:val="00D02041"/>
    <w:rsid w:val="00D04959"/>
    <w:rsid w:val="00D07344"/>
    <w:rsid w:val="00D10679"/>
    <w:rsid w:val="00D1109D"/>
    <w:rsid w:val="00D115BF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3E9C"/>
    <w:rsid w:val="00D66F2B"/>
    <w:rsid w:val="00D66F6B"/>
    <w:rsid w:val="00D709A9"/>
    <w:rsid w:val="00D711F2"/>
    <w:rsid w:val="00D716E5"/>
    <w:rsid w:val="00D73E69"/>
    <w:rsid w:val="00D76471"/>
    <w:rsid w:val="00D779AE"/>
    <w:rsid w:val="00D811A5"/>
    <w:rsid w:val="00D84089"/>
    <w:rsid w:val="00D846EA"/>
    <w:rsid w:val="00D8485E"/>
    <w:rsid w:val="00D8557F"/>
    <w:rsid w:val="00D87CC5"/>
    <w:rsid w:val="00D938D0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3B13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E7CC4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21E"/>
    <w:rsid w:val="00DF759E"/>
    <w:rsid w:val="00E0018B"/>
    <w:rsid w:val="00E00654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3177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1C2"/>
    <w:rsid w:val="00E37ED3"/>
    <w:rsid w:val="00E4076D"/>
    <w:rsid w:val="00E415F6"/>
    <w:rsid w:val="00E418B7"/>
    <w:rsid w:val="00E4278C"/>
    <w:rsid w:val="00E428F7"/>
    <w:rsid w:val="00E44D5B"/>
    <w:rsid w:val="00E45DD9"/>
    <w:rsid w:val="00E47754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67FBD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6AF"/>
    <w:rsid w:val="00E87595"/>
    <w:rsid w:val="00E87D94"/>
    <w:rsid w:val="00E9084F"/>
    <w:rsid w:val="00E90938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6F09"/>
    <w:rsid w:val="00E975D7"/>
    <w:rsid w:val="00EA15AB"/>
    <w:rsid w:val="00EA198F"/>
    <w:rsid w:val="00EA2C17"/>
    <w:rsid w:val="00EA3EA3"/>
    <w:rsid w:val="00EA4304"/>
    <w:rsid w:val="00EA67D5"/>
    <w:rsid w:val="00EA7736"/>
    <w:rsid w:val="00EA779E"/>
    <w:rsid w:val="00EA7A12"/>
    <w:rsid w:val="00EA7AB3"/>
    <w:rsid w:val="00EB0204"/>
    <w:rsid w:val="00EB0AEE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3C68"/>
    <w:rsid w:val="00EC409D"/>
    <w:rsid w:val="00EC49F4"/>
    <w:rsid w:val="00EC4DB3"/>
    <w:rsid w:val="00EC519B"/>
    <w:rsid w:val="00EC5D39"/>
    <w:rsid w:val="00EC61BF"/>
    <w:rsid w:val="00EC71CB"/>
    <w:rsid w:val="00EC7EF6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EF79A7"/>
    <w:rsid w:val="00F00740"/>
    <w:rsid w:val="00F0149A"/>
    <w:rsid w:val="00F02DCE"/>
    <w:rsid w:val="00F035C2"/>
    <w:rsid w:val="00F04142"/>
    <w:rsid w:val="00F04687"/>
    <w:rsid w:val="00F0544F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48EF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0272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7F1"/>
    <w:rsid w:val="00F62FED"/>
    <w:rsid w:val="00F635B7"/>
    <w:rsid w:val="00F63D18"/>
    <w:rsid w:val="00F643B8"/>
    <w:rsid w:val="00F64A5C"/>
    <w:rsid w:val="00F65A90"/>
    <w:rsid w:val="00F65C90"/>
    <w:rsid w:val="00F679B6"/>
    <w:rsid w:val="00F70286"/>
    <w:rsid w:val="00F70BB2"/>
    <w:rsid w:val="00F71F1D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D0F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A662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B79B0"/>
    <w:rsid w:val="00FC1E2B"/>
    <w:rsid w:val="00FC237D"/>
    <w:rsid w:val="00FC25A5"/>
    <w:rsid w:val="00FC6C40"/>
    <w:rsid w:val="00FC7B74"/>
    <w:rsid w:val="00FC7D28"/>
    <w:rsid w:val="00FC7D80"/>
    <w:rsid w:val="00FC7F9C"/>
    <w:rsid w:val="00FD031B"/>
    <w:rsid w:val="00FD088A"/>
    <w:rsid w:val="00FD2C56"/>
    <w:rsid w:val="00FD2FFE"/>
    <w:rsid w:val="00FD3153"/>
    <w:rsid w:val="00FD3811"/>
    <w:rsid w:val="00FD4CFF"/>
    <w:rsid w:val="00FD4E72"/>
    <w:rsid w:val="00FD5601"/>
    <w:rsid w:val="00FD5827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4687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142</cp:revision>
  <cp:lastPrinted>2025-09-17T09:17:00Z</cp:lastPrinted>
  <dcterms:created xsi:type="dcterms:W3CDTF">2023-01-27T10:17:00Z</dcterms:created>
  <dcterms:modified xsi:type="dcterms:W3CDTF">2025-11-13T04:21:00Z</dcterms:modified>
</cp:coreProperties>
</file>